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71" w:rsidRDefault="00C37671" w:rsidP="00C37671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C37671" w:rsidRDefault="00C37671" w:rsidP="00C37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671" w:rsidRDefault="00C37671" w:rsidP="00C37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671" w:rsidRDefault="00C37671" w:rsidP="00C37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671" w:rsidRDefault="00C37671" w:rsidP="00C37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671" w:rsidRDefault="00C37671" w:rsidP="00C37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671" w:rsidRPr="00C37671" w:rsidRDefault="00C37671" w:rsidP="00C376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71">
        <w:rPr>
          <w:rFonts w:ascii="Times New Roman" w:hAnsi="Times New Roman" w:cs="Times New Roman"/>
          <w:b/>
          <w:sz w:val="32"/>
          <w:szCs w:val="32"/>
        </w:rPr>
        <w:t xml:space="preserve">Работа с участниками образовательного процесса в кризисных или травмирующих ситуациях (из опыта работы) </w:t>
      </w:r>
    </w:p>
    <w:p w:rsidR="00C37671" w:rsidRPr="00C37671" w:rsidRDefault="00C37671" w:rsidP="00C37671">
      <w:pPr>
        <w:rPr>
          <w:rFonts w:ascii="Times New Roman" w:hAnsi="Times New Roman" w:cs="Times New Roman"/>
          <w:sz w:val="28"/>
          <w:szCs w:val="28"/>
        </w:rPr>
      </w:pPr>
    </w:p>
    <w:p w:rsidR="00C37671" w:rsidRPr="00C37671" w:rsidRDefault="00C37671" w:rsidP="00C37671">
      <w:pPr>
        <w:rPr>
          <w:rFonts w:ascii="Times New Roman" w:hAnsi="Times New Roman" w:cs="Times New Roman"/>
          <w:sz w:val="28"/>
          <w:szCs w:val="28"/>
        </w:rPr>
      </w:pPr>
    </w:p>
    <w:p w:rsidR="00C37671" w:rsidRPr="00C37671" w:rsidRDefault="00C37671" w:rsidP="00C37671">
      <w:pPr>
        <w:rPr>
          <w:rFonts w:ascii="Times New Roman" w:hAnsi="Times New Roman" w:cs="Times New Roman"/>
          <w:sz w:val="28"/>
          <w:szCs w:val="28"/>
        </w:rPr>
      </w:pPr>
    </w:p>
    <w:p w:rsidR="00C37671" w:rsidRPr="00C37671" w:rsidRDefault="00C37671" w:rsidP="00C37671">
      <w:pPr>
        <w:rPr>
          <w:rFonts w:ascii="Times New Roman" w:hAnsi="Times New Roman" w:cs="Times New Roman"/>
          <w:sz w:val="28"/>
          <w:szCs w:val="28"/>
        </w:rPr>
      </w:pPr>
    </w:p>
    <w:p w:rsidR="00C37671" w:rsidRPr="00C37671" w:rsidRDefault="00C37671" w:rsidP="00C37671">
      <w:pPr>
        <w:rPr>
          <w:rFonts w:ascii="Times New Roman" w:hAnsi="Times New Roman" w:cs="Times New Roman"/>
          <w:sz w:val="28"/>
          <w:szCs w:val="28"/>
        </w:rPr>
      </w:pPr>
    </w:p>
    <w:p w:rsidR="00C37671" w:rsidRPr="00C37671" w:rsidRDefault="00C37671" w:rsidP="00C37671">
      <w:pPr>
        <w:rPr>
          <w:rFonts w:ascii="Times New Roman" w:hAnsi="Times New Roman" w:cs="Times New Roman"/>
          <w:sz w:val="28"/>
          <w:szCs w:val="28"/>
        </w:rPr>
      </w:pPr>
    </w:p>
    <w:p w:rsidR="00C37671" w:rsidRPr="00C37671" w:rsidRDefault="00C37671" w:rsidP="00C37671">
      <w:pPr>
        <w:rPr>
          <w:rFonts w:ascii="Times New Roman" w:hAnsi="Times New Roman" w:cs="Times New Roman"/>
          <w:sz w:val="28"/>
          <w:szCs w:val="28"/>
        </w:rPr>
      </w:pPr>
    </w:p>
    <w:p w:rsidR="00C37671" w:rsidRPr="00C37671" w:rsidRDefault="00C37671" w:rsidP="00C37671">
      <w:pPr>
        <w:rPr>
          <w:rFonts w:ascii="Times New Roman" w:hAnsi="Times New Roman" w:cs="Times New Roman"/>
          <w:sz w:val="28"/>
          <w:szCs w:val="28"/>
        </w:rPr>
      </w:pPr>
    </w:p>
    <w:p w:rsidR="00C37671" w:rsidRPr="00C37671" w:rsidRDefault="00C37671" w:rsidP="00C37671">
      <w:pPr>
        <w:rPr>
          <w:rFonts w:ascii="Times New Roman" w:hAnsi="Times New Roman" w:cs="Times New Roman"/>
          <w:sz w:val="28"/>
          <w:szCs w:val="28"/>
        </w:rPr>
      </w:pPr>
    </w:p>
    <w:p w:rsidR="00C37671" w:rsidRPr="00C37671" w:rsidRDefault="00C37671" w:rsidP="00C37671">
      <w:pPr>
        <w:rPr>
          <w:rFonts w:ascii="Times New Roman" w:hAnsi="Times New Roman" w:cs="Times New Roman"/>
          <w:sz w:val="28"/>
          <w:szCs w:val="28"/>
        </w:rPr>
      </w:pPr>
    </w:p>
    <w:p w:rsidR="00C37671" w:rsidRPr="00C37671" w:rsidRDefault="00C37671" w:rsidP="00C37671">
      <w:pPr>
        <w:rPr>
          <w:rFonts w:ascii="Times New Roman" w:hAnsi="Times New Roman" w:cs="Times New Roman"/>
          <w:sz w:val="28"/>
          <w:szCs w:val="28"/>
        </w:rPr>
      </w:pPr>
    </w:p>
    <w:p w:rsidR="00C37671" w:rsidRDefault="00386271" w:rsidP="00386271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Педагог-психолог</w:t>
      </w:r>
    </w:p>
    <w:p w:rsidR="00386271" w:rsidRPr="00386271" w:rsidRDefault="00386271" w:rsidP="00386271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Бабенко Элла Иозефовна</w:t>
      </w:r>
    </w:p>
    <w:p w:rsidR="00386271" w:rsidRPr="00386271" w:rsidRDefault="00386271" w:rsidP="00386271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КК, МОУ «Иогачская СОШ»</w:t>
      </w:r>
    </w:p>
    <w:p w:rsidR="00C37671" w:rsidRDefault="00386271" w:rsidP="00386271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6271" w:rsidRDefault="00386271" w:rsidP="00386271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D34BA" w:rsidRDefault="005D34BA" w:rsidP="00386271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C37671" w:rsidRPr="00C37671" w:rsidRDefault="00386271" w:rsidP="005D34BA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C37671" w:rsidRDefault="00C37671" w:rsidP="00C37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384EDF">
        <w:rPr>
          <w:rFonts w:ascii="Times New Roman" w:hAnsi="Times New Roman" w:cs="Times New Roman"/>
          <w:sz w:val="28"/>
          <w:szCs w:val="28"/>
        </w:rPr>
        <w:t>Принципы оказания психологической помощи в кризисной ситуации.</w:t>
      </w:r>
    </w:p>
    <w:p w:rsidR="00384EDF" w:rsidRDefault="00384EDF" w:rsidP="00384E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пострадавшему расслабиться</w:t>
      </w:r>
    </w:p>
    <w:p w:rsidR="00384EDF" w:rsidRDefault="00384EDF" w:rsidP="00384E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Убедитесь, что ребенку ничего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угрожает</w:t>
      </w:r>
      <w:proofErr w:type="gramEnd"/>
      <w:r w:rsidR="0016390C">
        <w:rPr>
          <w:rFonts w:ascii="Times New Roman" w:hAnsi="Times New Roman" w:cs="Times New Roman"/>
          <w:sz w:val="28"/>
          <w:szCs w:val="28"/>
        </w:rPr>
        <w:t xml:space="preserve"> и он находится в безопасности</w:t>
      </w:r>
    </w:p>
    <w:p w:rsidR="0016390C" w:rsidRPr="00384EDF" w:rsidRDefault="0016390C" w:rsidP="00384E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помогите связаться с близкими и другими источниками поддержки (медицинскими организациями, ЦППМС)</w:t>
      </w:r>
    </w:p>
    <w:p w:rsidR="00C37671" w:rsidRPr="00386271" w:rsidRDefault="00C37671" w:rsidP="00C37671">
      <w:pPr>
        <w:rPr>
          <w:rFonts w:ascii="Times New Roman" w:hAnsi="Times New Roman" w:cs="Times New Roman"/>
          <w:sz w:val="28"/>
          <w:szCs w:val="28"/>
        </w:rPr>
      </w:pPr>
    </w:p>
    <w:p w:rsidR="00386271" w:rsidRPr="00386271" w:rsidRDefault="00E96A73" w:rsidP="00386271">
      <w:pPr>
        <w:autoSpaceDE w:val="0"/>
        <w:autoSpaceDN w:val="0"/>
        <w:adjustRightInd w:val="0"/>
        <w:spacing w:after="100"/>
        <w:rPr>
          <w:rFonts w:ascii="Times New Roman" w:eastAsia="Calibri" w:hAnsi="Times New Roman" w:cs="Times New Roman"/>
          <w:color w:val="353535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53535"/>
          <w:sz w:val="28"/>
          <w:szCs w:val="28"/>
          <w:highlight w:val="white"/>
        </w:rPr>
        <w:t>В обычной жизни с</w:t>
      </w:r>
      <w:r w:rsidR="00386271" w:rsidRPr="00386271">
        <w:rPr>
          <w:rFonts w:ascii="Times New Roman" w:hAnsi="Times New Roman" w:cs="Times New Roman"/>
          <w:color w:val="353535"/>
          <w:sz w:val="28"/>
          <w:szCs w:val="28"/>
          <w:highlight w:val="white"/>
        </w:rPr>
        <w:t>емьи и дети не готовы</w:t>
      </w:r>
      <w:r w:rsidR="00386271" w:rsidRPr="00386271">
        <w:rPr>
          <w:rFonts w:ascii="Times New Roman" w:eastAsia="Calibri" w:hAnsi="Times New Roman" w:cs="Times New Roman"/>
          <w:color w:val="353535"/>
          <w:sz w:val="28"/>
          <w:szCs w:val="28"/>
          <w:highlight w:val="white"/>
        </w:rPr>
        <w:t xml:space="preserve"> к тяжелой потере.</w:t>
      </w:r>
      <w:r w:rsidR="00386271">
        <w:rPr>
          <w:rFonts w:ascii="Times New Roman" w:hAnsi="Times New Roman" w:cs="Times New Roman"/>
          <w:color w:val="35353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353535"/>
          <w:sz w:val="28"/>
          <w:szCs w:val="28"/>
          <w:highlight w:val="white"/>
        </w:rPr>
        <w:t xml:space="preserve">Знания приходится получать из КПК. Данные, которые </w:t>
      </w:r>
      <w:proofErr w:type="gramStart"/>
      <w:r>
        <w:rPr>
          <w:rFonts w:ascii="Times New Roman" w:hAnsi="Times New Roman" w:cs="Times New Roman"/>
          <w:color w:val="353535"/>
          <w:sz w:val="28"/>
          <w:szCs w:val="28"/>
          <w:highlight w:val="white"/>
        </w:rPr>
        <w:t>привожу в своем докладе взяты</w:t>
      </w:r>
      <w:proofErr w:type="gramEnd"/>
      <w:r>
        <w:rPr>
          <w:rFonts w:ascii="Times New Roman" w:hAnsi="Times New Roman" w:cs="Times New Roman"/>
          <w:color w:val="353535"/>
          <w:sz w:val="28"/>
          <w:szCs w:val="28"/>
          <w:highlight w:val="white"/>
        </w:rPr>
        <w:t xml:space="preserve"> как раз из таких курсов. Мне они пригодились уже не один раз. За время работы в школе с 2014 года.</w:t>
      </w:r>
    </w:p>
    <w:p w:rsidR="00386271" w:rsidRPr="00386271" w:rsidRDefault="00E96A73" w:rsidP="00386271">
      <w:pPr>
        <w:autoSpaceDE w:val="0"/>
        <w:autoSpaceDN w:val="0"/>
        <w:adjustRightInd w:val="0"/>
        <w:spacing w:after="100"/>
        <w:rPr>
          <w:rFonts w:ascii="Times New Roman" w:eastAsia="Calibri" w:hAnsi="Times New Roman" w:cs="Times New Roman"/>
          <w:color w:val="353535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353535"/>
          <w:sz w:val="28"/>
          <w:szCs w:val="28"/>
          <w:highlight w:val="white"/>
        </w:rPr>
        <w:t>Программа</w:t>
      </w:r>
      <w:r w:rsidR="00386271" w:rsidRPr="00386271">
        <w:rPr>
          <w:rFonts w:ascii="Times New Roman" w:eastAsia="Calibri" w:hAnsi="Times New Roman" w:cs="Times New Roman"/>
          <w:color w:val="353535"/>
          <w:sz w:val="28"/>
          <w:szCs w:val="28"/>
          <w:highlight w:val="white"/>
        </w:rPr>
        <w:t xml:space="preserve"> психологической помощи ребёнку и взрослому человеку, </w:t>
      </w:r>
      <w:proofErr w:type="gramStart"/>
      <w:r w:rsidR="00386271" w:rsidRPr="00386271">
        <w:rPr>
          <w:rFonts w:ascii="Times New Roman" w:eastAsia="Calibri" w:hAnsi="Times New Roman" w:cs="Times New Roman"/>
          <w:color w:val="353535"/>
          <w:sz w:val="28"/>
          <w:szCs w:val="28"/>
          <w:highlight w:val="white"/>
        </w:rPr>
        <w:t>находящимся</w:t>
      </w:r>
      <w:proofErr w:type="gramEnd"/>
      <w:r w:rsidR="00386271" w:rsidRPr="00386271">
        <w:rPr>
          <w:rFonts w:ascii="Times New Roman" w:eastAsia="Calibri" w:hAnsi="Times New Roman" w:cs="Times New Roman"/>
          <w:color w:val="353535"/>
          <w:sz w:val="28"/>
          <w:szCs w:val="28"/>
          <w:highlight w:val="white"/>
        </w:rPr>
        <w:t xml:space="preserve"> в состоянии горевания. </w:t>
      </w:r>
    </w:p>
    <w:p w:rsidR="00572795" w:rsidRDefault="00386271" w:rsidP="00386271">
      <w:pPr>
        <w:tabs>
          <w:tab w:val="left" w:pos="7230"/>
        </w:tabs>
        <w:rPr>
          <w:rFonts w:ascii="Times New Roman" w:hAnsi="Times New Roman" w:cs="Times New Roman"/>
          <w:color w:val="353535"/>
          <w:sz w:val="28"/>
          <w:szCs w:val="28"/>
        </w:rPr>
      </w:pPr>
      <w:r w:rsidRPr="00386271">
        <w:rPr>
          <w:rFonts w:ascii="Times New Roman" w:eastAsia="Calibri" w:hAnsi="Times New Roman" w:cs="Times New Roman"/>
          <w:color w:val="353535"/>
          <w:sz w:val="28"/>
          <w:szCs w:val="28"/>
          <w:highlight w:val="white"/>
        </w:rPr>
        <w:t>Сравнение программы помощи в таблице.</w:t>
      </w:r>
    </w:p>
    <w:tbl>
      <w:tblPr>
        <w:tblW w:w="1087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171"/>
        <w:gridCol w:w="4535"/>
        <w:gridCol w:w="3168"/>
      </w:tblGrid>
      <w:tr w:rsidR="00CE59A0" w:rsidRPr="00CE59A0" w:rsidTr="00CE59A0">
        <w:trPr>
          <w:trHeight w:val="1"/>
          <w:jc w:val="center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</w:p>
        </w:tc>
        <w:tc>
          <w:tcPr>
            <w:tcW w:w="4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  <w:lang w:val="en-US"/>
              </w:rPr>
            </w:pPr>
            <w:r w:rsidRPr="00CE59A0">
              <w:rPr>
                <w:rFonts w:ascii="Times New Roman" w:eastAsia="Calibri" w:hAnsi="Times New Roman" w:cs="Times New Roman"/>
              </w:rPr>
              <w:t>Ребёнок</w:t>
            </w:r>
          </w:p>
        </w:tc>
        <w:tc>
          <w:tcPr>
            <w:tcW w:w="3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  <w:lang w:val="en-US"/>
              </w:rPr>
            </w:pPr>
            <w:r w:rsidRPr="00CE59A0">
              <w:rPr>
                <w:rFonts w:ascii="Times New Roman" w:eastAsia="Calibri" w:hAnsi="Times New Roman" w:cs="Times New Roman"/>
              </w:rPr>
              <w:t>Взрослый</w:t>
            </w:r>
          </w:p>
        </w:tc>
      </w:tr>
      <w:tr w:rsidR="00CE59A0" w:rsidRPr="00CE59A0" w:rsidTr="00CE59A0">
        <w:trPr>
          <w:trHeight w:val="1"/>
          <w:jc w:val="center"/>
        </w:trPr>
        <w:tc>
          <w:tcPr>
            <w:tcW w:w="3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  <w:lang w:val="en-US"/>
              </w:rPr>
            </w:pPr>
            <w:r w:rsidRPr="00CE59A0">
              <w:rPr>
                <w:rFonts w:ascii="Times New Roman" w:eastAsia="Calibri" w:hAnsi="Times New Roman" w:cs="Times New Roman"/>
              </w:rPr>
              <w:t>Особенности запроса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>У детей</w:t>
            </w: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E59A0">
              <w:rPr>
                <w:rFonts w:ascii="Times New Roman" w:eastAsia="Calibri" w:hAnsi="Times New Roman" w:cs="Times New Roman"/>
              </w:rPr>
              <w:t>ночные кошмары, потеря аппетита, потеря веса, физические боли и недомогания, уход в себя.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  <w:lang w:val="en-US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E59A0">
              <w:rPr>
                <w:rFonts w:ascii="Times New Roman" w:eastAsia="Calibri" w:hAnsi="Times New Roman" w:cs="Times New Roman"/>
              </w:rPr>
              <w:t xml:space="preserve">Уход в себя. </w:t>
            </w: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E59A0">
              <w:rPr>
                <w:rFonts w:ascii="Times New Roman" w:eastAsia="Calibri" w:hAnsi="Times New Roman" w:cs="Times New Roman"/>
              </w:rPr>
              <w:t>Ночные кошмары, потеря аппетита, потеря веса, физические боли и недомогания. Депрессия</w:t>
            </w:r>
          </w:p>
        </w:tc>
      </w:tr>
      <w:tr w:rsidR="00CE59A0" w:rsidRPr="00CE59A0" w:rsidTr="00CE59A0">
        <w:trPr>
          <w:trHeight w:val="1"/>
          <w:jc w:val="center"/>
        </w:trPr>
        <w:tc>
          <w:tcPr>
            <w:tcW w:w="3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  <w:lang w:val="en-US"/>
              </w:rPr>
            </w:pPr>
            <w:r w:rsidRPr="00CE59A0">
              <w:rPr>
                <w:rFonts w:ascii="Times New Roman" w:eastAsia="Calibri" w:hAnsi="Times New Roman" w:cs="Times New Roman"/>
              </w:rPr>
              <w:t>Особенности установления психологического контакта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E59A0">
              <w:rPr>
                <w:rFonts w:ascii="Times New Roman" w:eastAsia="Calibri" w:hAnsi="Times New Roman" w:cs="Times New Roman"/>
              </w:rPr>
              <w:t xml:space="preserve">Наладить эмоциональный контакт. Дети понимают реальность смерти в возрасте 7-9 лет, в 10-12 впервые осознают неотвратимую природу смерти. Нужно давать возможность задавать вопросы о смерти, давать им точную и нормальную информацию. 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>У подростков осложняется фактором зависимости и независимости. Потеря в этом возрасте бывает невыносимой, появляется саморазрушающее поведение. Нужно найти способ д</w:t>
            </w:r>
            <w:r w:rsidRPr="00CE59A0">
              <w:rPr>
                <w:rFonts w:ascii="Times New Roman" w:hAnsi="Times New Roman" w:cs="Times New Roman"/>
              </w:rPr>
              <w:t>онести детям и подросткам мысли</w:t>
            </w:r>
            <w:r w:rsidRPr="00CE59A0">
              <w:rPr>
                <w:rFonts w:ascii="Times New Roman" w:eastAsia="Calibri" w:hAnsi="Times New Roman" w:cs="Times New Roman"/>
              </w:rPr>
              <w:t>: Испытание горем дает возможность глубже понять себя. Осмысленное поведение на основе самоанализа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E59A0">
              <w:rPr>
                <w:rFonts w:ascii="Times New Roman" w:eastAsia="Calibri" w:hAnsi="Times New Roman" w:cs="Times New Roman"/>
              </w:rPr>
              <w:t xml:space="preserve">Испытание горем дает возможность глубже понять себя. Осмысленное поведение на </w:t>
            </w:r>
            <w:r w:rsidRPr="00CE59A0">
              <w:rPr>
                <w:rFonts w:ascii="Times New Roman" w:hAnsi="Times New Roman" w:cs="Times New Roman"/>
              </w:rPr>
              <w:t>основе самоанализа. Психологу</w:t>
            </w:r>
            <w:r w:rsidRPr="00CE59A0">
              <w:rPr>
                <w:rFonts w:ascii="Times New Roman" w:eastAsia="Calibri" w:hAnsi="Times New Roman" w:cs="Times New Roman"/>
              </w:rPr>
              <w:t xml:space="preserve"> необхо</w:t>
            </w:r>
            <w:r w:rsidRPr="00CE59A0">
              <w:rPr>
                <w:rFonts w:ascii="Times New Roman" w:hAnsi="Times New Roman" w:cs="Times New Roman"/>
              </w:rPr>
              <w:t>димо наладить контакт с родителем</w:t>
            </w:r>
            <w:r w:rsidRPr="00CE59A0">
              <w:rPr>
                <w:rFonts w:ascii="Times New Roman" w:eastAsia="Calibri" w:hAnsi="Times New Roman" w:cs="Times New Roman"/>
              </w:rPr>
              <w:t xml:space="preserve"> и помочь разобраться в чувствах и переживаниях.</w:t>
            </w:r>
          </w:p>
        </w:tc>
      </w:tr>
      <w:tr w:rsidR="00CE59A0" w:rsidRPr="00CE59A0" w:rsidTr="00CE59A0">
        <w:trPr>
          <w:trHeight w:val="1"/>
          <w:jc w:val="center"/>
        </w:trPr>
        <w:tc>
          <w:tcPr>
            <w:tcW w:w="3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>Особенности жалоб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E59A0">
              <w:rPr>
                <w:rFonts w:ascii="Times New Roman" w:eastAsia="Calibri" w:hAnsi="Times New Roman" w:cs="Times New Roman"/>
              </w:rPr>
              <w:t>Приступы со спазмами в горле, припадками удушья.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Весь мир становится ребенку чужим. Рушится </w:t>
            </w:r>
            <w:proofErr w:type="gramStart"/>
            <w:r w:rsidRPr="00CE59A0">
              <w:rPr>
                <w:rFonts w:ascii="Times New Roman" w:eastAsia="Calibri" w:hAnsi="Times New Roman" w:cs="Times New Roman"/>
              </w:rPr>
              <w:t>Я-</w:t>
            </w:r>
            <w:proofErr w:type="gramEnd"/>
            <w:r w:rsidRPr="00CE59A0">
              <w:rPr>
                <w:rFonts w:ascii="Times New Roman" w:eastAsia="Calibri" w:hAnsi="Times New Roman" w:cs="Times New Roman"/>
              </w:rPr>
              <w:t xml:space="preserve"> концепция. 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59A0">
              <w:rPr>
                <w:rFonts w:ascii="Times New Roman" w:eastAsia="Calibri" w:hAnsi="Times New Roman" w:cs="Times New Roman"/>
              </w:rPr>
              <w:t>2 части "Я" (прошлое и настоящее)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lastRenderedPageBreak/>
              <w:t> </w:t>
            </w:r>
            <w:r w:rsidRPr="00CE59A0">
              <w:rPr>
                <w:rFonts w:ascii="Times New Roman" w:eastAsia="Calibri" w:hAnsi="Times New Roman" w:cs="Times New Roman"/>
              </w:rPr>
              <w:t>Душевная боль</w:t>
            </w:r>
            <w:r w:rsidRPr="00CE59A0">
              <w:rPr>
                <w:rFonts w:ascii="Times New Roman" w:hAnsi="Times New Roman" w:cs="Times New Roman"/>
              </w:rPr>
              <w:t xml:space="preserve"> </w:t>
            </w:r>
            <w:r w:rsidRPr="00CE59A0">
              <w:rPr>
                <w:rFonts w:ascii="Times New Roman" w:eastAsia="Calibri" w:hAnsi="Times New Roman" w:cs="Times New Roman"/>
              </w:rPr>
              <w:t>- "выжигающая изнутри". Приступы со спазмами в горле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  <w:lang w:val="en-US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Сильная эмоциональная вовлеченность с утратой грани между реальностью и </w:t>
            </w:r>
            <w:r w:rsidRPr="00CE59A0">
              <w:rPr>
                <w:rFonts w:ascii="Times New Roman" w:eastAsia="Calibri" w:hAnsi="Times New Roman" w:cs="Times New Roman"/>
              </w:rPr>
              <w:lastRenderedPageBreak/>
              <w:t>переживанием. Чувство вины, враждебные реакции</w:t>
            </w:r>
          </w:p>
        </w:tc>
      </w:tr>
      <w:tr w:rsidR="00CE59A0" w:rsidRPr="00CE59A0" w:rsidTr="00CE59A0">
        <w:trPr>
          <w:trHeight w:val="1"/>
          <w:jc w:val="center"/>
        </w:trPr>
        <w:tc>
          <w:tcPr>
            <w:tcW w:w="3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lastRenderedPageBreak/>
              <w:t>Диагностический этап, в том числе, на что обратить внимание при наблюдении и беседе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E59A0">
              <w:rPr>
                <w:rFonts w:ascii="Times New Roman" w:hAnsi="Times New Roman" w:cs="Times New Roman"/>
              </w:rPr>
              <w:t>постоянные вздохи</w:t>
            </w:r>
            <w:r w:rsidRPr="00CE59A0">
              <w:rPr>
                <w:rFonts w:ascii="Times New Roman" w:eastAsia="Calibri" w:hAnsi="Times New Roman" w:cs="Times New Roman"/>
              </w:rPr>
              <w:t>, чувство пустоты и изнеможения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E59A0">
              <w:rPr>
                <w:rFonts w:ascii="Times New Roman" w:hAnsi="Times New Roman" w:cs="Times New Roman"/>
              </w:rPr>
              <w:t>постоянные вздохи</w:t>
            </w:r>
            <w:r w:rsidRPr="00CE59A0">
              <w:rPr>
                <w:rFonts w:ascii="Times New Roman" w:eastAsia="Calibri" w:hAnsi="Times New Roman" w:cs="Times New Roman"/>
              </w:rPr>
              <w:t>, чувство пустоты и изнеможения</w:t>
            </w:r>
          </w:p>
        </w:tc>
      </w:tr>
      <w:tr w:rsidR="00CE59A0" w:rsidRPr="00CE59A0" w:rsidTr="00CE59A0">
        <w:trPr>
          <w:trHeight w:val="1"/>
          <w:jc w:val="center"/>
        </w:trPr>
        <w:tc>
          <w:tcPr>
            <w:tcW w:w="3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>Этап психологической помощи - проблематика, задачи, мишени, методы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E59A0">
              <w:rPr>
                <w:rFonts w:ascii="Times New Roman" w:eastAsia="Calibri" w:hAnsi="Times New Roman" w:cs="Times New Roman"/>
              </w:rPr>
              <w:t>Цель - "работы горя"- пережить его.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Поведение "поиска" Начальная стадия-шок и оцепенение. Утрата аппетита, мышечная слабость, замедленные реакции. 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b/>
              </w:rPr>
              <w:t>3 фазы</w:t>
            </w:r>
            <w:r w:rsidRPr="00CE59A0">
              <w:rPr>
                <w:rFonts w:ascii="Times New Roman" w:eastAsia="Calibri" w:hAnsi="Times New Roman" w:cs="Times New Roman"/>
              </w:rPr>
              <w:t xml:space="preserve"> детского горя: фаза протест</w:t>
            </w:r>
            <w:proofErr w:type="gramStart"/>
            <w:r w:rsidRPr="00CE59A0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CE59A0">
              <w:rPr>
                <w:rFonts w:ascii="Times New Roman" w:eastAsia="Calibri" w:hAnsi="Times New Roman" w:cs="Times New Roman"/>
              </w:rPr>
              <w:t xml:space="preserve"> фаза дезорганизации - реорганизации 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>1 задача - признание факта потери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>2 задача горя -</w:t>
            </w:r>
            <w:r w:rsidRPr="00CE59A0">
              <w:rPr>
                <w:rFonts w:ascii="Times New Roman" w:hAnsi="Times New Roman" w:cs="Times New Roman"/>
              </w:rPr>
              <w:t xml:space="preserve"> </w:t>
            </w:r>
            <w:r w:rsidRPr="00CE59A0">
              <w:rPr>
                <w:rFonts w:ascii="Times New Roman" w:eastAsia="Calibri" w:hAnsi="Times New Roman" w:cs="Times New Roman"/>
              </w:rPr>
              <w:t>пережить боль потери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>3 задача -</w:t>
            </w:r>
            <w:r w:rsidRPr="00CE59A0">
              <w:rPr>
                <w:rFonts w:ascii="Times New Roman" w:hAnsi="Times New Roman" w:cs="Times New Roman"/>
              </w:rPr>
              <w:t xml:space="preserve"> организация окружения</w:t>
            </w:r>
            <w:r w:rsidRPr="00CE59A0">
              <w:rPr>
                <w:rFonts w:ascii="Times New Roman" w:eastAsia="Calibri" w:hAnsi="Times New Roman" w:cs="Times New Roman"/>
              </w:rPr>
              <w:t>, где ощущается потеря ушедшего человека.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4 задача - выстроить новое отношение к </w:t>
            </w:r>
            <w:proofErr w:type="gramStart"/>
            <w:r w:rsidRPr="00CE59A0">
              <w:rPr>
                <w:rFonts w:ascii="Times New Roman" w:eastAsia="Calibri" w:hAnsi="Times New Roman" w:cs="Times New Roman"/>
              </w:rPr>
              <w:t>умершему</w:t>
            </w:r>
            <w:proofErr w:type="gramEnd"/>
            <w:r w:rsidRPr="00CE59A0">
              <w:rPr>
                <w:rFonts w:ascii="Times New Roman" w:eastAsia="Calibri" w:hAnsi="Times New Roman" w:cs="Times New Roman"/>
              </w:rPr>
              <w:t xml:space="preserve"> и продолжать жить.</w:t>
            </w:r>
          </w:p>
          <w:p w:rsidR="00CE59A0" w:rsidRPr="00CE59A0" w:rsidRDefault="00CE59A0" w:rsidP="00CE59A0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Человек ждет облегчения страдания сразу, отрицая необратимость утраты, значимость утраты. </w:t>
            </w:r>
            <w:r w:rsidRPr="00CE59A0">
              <w:rPr>
                <w:rFonts w:ascii="Times New Roman" w:hAnsi="Times New Roman" w:cs="Times New Roman"/>
              </w:rPr>
              <w:t>Психолог</w:t>
            </w:r>
            <w:r w:rsidRPr="00CE59A0">
              <w:rPr>
                <w:rFonts w:ascii="Times New Roman" w:eastAsia="Calibri" w:hAnsi="Times New Roman" w:cs="Times New Roman"/>
              </w:rPr>
              <w:t xml:space="preserve"> может стать мишенью агрессии со стороны </w:t>
            </w:r>
            <w:r w:rsidRPr="00CE59A0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t>  </w:t>
            </w:r>
            <w:r w:rsidRPr="00CE59A0">
              <w:rPr>
                <w:rFonts w:ascii="Times New Roman" w:eastAsia="Calibri" w:hAnsi="Times New Roman" w:cs="Times New Roman"/>
              </w:rPr>
              <w:t>Цель - "работы горя"- пережить его.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Поведение "поиска" Начальная стадия-шок и оцепенение. Утрата аппетита, мышечная слабость, замедленные реакции. Может </w:t>
            </w:r>
            <w:proofErr w:type="gramStart"/>
            <w:r w:rsidRPr="00CE59A0">
              <w:rPr>
                <w:rFonts w:ascii="Times New Roman" w:eastAsia="Calibri" w:hAnsi="Times New Roman" w:cs="Times New Roman"/>
              </w:rPr>
              <w:t>быть</w:t>
            </w:r>
            <w:proofErr w:type="gramEnd"/>
            <w:r w:rsidRPr="00CE59A0">
              <w:rPr>
                <w:rFonts w:ascii="Times New Roman" w:eastAsia="Calibri" w:hAnsi="Times New Roman" w:cs="Times New Roman"/>
              </w:rPr>
              <w:t xml:space="preserve"> повышенная активность с организацией похорон, либо наоборот - отрешенность. Внешнее благополучие может смениться реактивным буйством поведения.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>Стадия поиска и стадия острого горя. Чувство пустоты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Стадия восстановления с примирением факта утраты. Примерно через год </w:t>
            </w:r>
            <w:proofErr w:type="gramStart"/>
            <w:r w:rsidRPr="00CE59A0">
              <w:rPr>
                <w:rFonts w:ascii="Times New Roman" w:eastAsia="Calibri" w:hAnsi="Times New Roman" w:cs="Times New Roman"/>
              </w:rPr>
              <w:t>-з</w:t>
            </w:r>
            <w:proofErr w:type="gramEnd"/>
            <w:r w:rsidRPr="00CE59A0">
              <w:rPr>
                <w:rFonts w:ascii="Times New Roman" w:eastAsia="Calibri" w:hAnsi="Times New Roman" w:cs="Times New Roman"/>
              </w:rPr>
              <w:t xml:space="preserve">авершающая стадия переживания утраты. 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>Консультант может стать мишенью агрессии со стороны клиента</w:t>
            </w:r>
          </w:p>
        </w:tc>
      </w:tr>
      <w:tr w:rsidR="00CE59A0" w:rsidRPr="00CE59A0" w:rsidTr="00CE59A0">
        <w:trPr>
          <w:trHeight w:val="1"/>
          <w:jc w:val="center"/>
        </w:trPr>
        <w:tc>
          <w:tcPr>
            <w:tcW w:w="3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  <w:lang w:val="en-US"/>
              </w:rPr>
            </w:pPr>
            <w:r w:rsidRPr="00CE59A0">
              <w:rPr>
                <w:rFonts w:ascii="Times New Roman" w:eastAsia="Calibri" w:hAnsi="Times New Roman" w:cs="Times New Roman"/>
              </w:rPr>
              <w:t>Показатели эффективности вмешательства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E59A0">
              <w:rPr>
                <w:rFonts w:ascii="Times New Roman" w:hAnsi="Times New Roman" w:cs="Times New Roman"/>
              </w:rPr>
              <w:t>"Сопровождение" ребенка</w:t>
            </w:r>
            <w:r w:rsidRPr="00CE59A0">
              <w:rPr>
                <w:rFonts w:ascii="Times New Roman" w:eastAsia="Calibri" w:hAnsi="Times New Roman" w:cs="Times New Roman"/>
              </w:rPr>
              <w:t xml:space="preserve"> идет до тех пор, пока это требуется для заживления психологической травмы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E59A0">
              <w:rPr>
                <w:rFonts w:ascii="Times New Roman" w:eastAsia="Calibri" w:hAnsi="Times New Roman" w:cs="Times New Roman"/>
              </w:rPr>
              <w:t>Возвращение к нормальной, привычной жизни и деятельности. Пережитое помогает найти новый смысл жизни, новые мотивацию и решения. Человеку нужно понимать, что "работа горя " вряд ли будет когда-нибудь завершена.</w:t>
            </w:r>
          </w:p>
        </w:tc>
      </w:tr>
      <w:tr w:rsidR="00CE59A0" w:rsidRPr="00CE59A0" w:rsidTr="00CE59A0">
        <w:trPr>
          <w:trHeight w:val="1"/>
          <w:jc w:val="center"/>
        </w:trPr>
        <w:tc>
          <w:tcPr>
            <w:tcW w:w="3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  <w:lang w:val="en-US"/>
              </w:rPr>
            </w:pPr>
            <w:r w:rsidRPr="00CE59A0">
              <w:rPr>
                <w:rFonts w:ascii="Times New Roman" w:eastAsia="Calibri" w:hAnsi="Times New Roman" w:cs="Times New Roman"/>
              </w:rPr>
              <w:t>Трудности психологической работы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При патологическом течении утраты необходима помощь профессионалов. В каждом отдельном случае консультирование индивидуально. Помочь уменьшить страх и напряжение. 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 Рушится </w:t>
            </w:r>
            <w:proofErr w:type="gramStart"/>
            <w:r w:rsidRPr="00CE59A0">
              <w:rPr>
                <w:rFonts w:ascii="Times New Roman" w:eastAsia="Calibri" w:hAnsi="Times New Roman" w:cs="Times New Roman"/>
              </w:rPr>
              <w:t>Я-</w:t>
            </w:r>
            <w:proofErr w:type="gramEnd"/>
            <w:r w:rsidRPr="00CE59A0">
              <w:rPr>
                <w:rFonts w:ascii="Times New Roman" w:eastAsia="Calibri" w:hAnsi="Times New Roman" w:cs="Times New Roman"/>
              </w:rPr>
              <w:t xml:space="preserve"> концепция. 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2 части "Я" (прошлое и настоящее). </w:t>
            </w:r>
            <w:r w:rsidRPr="00CE59A0">
              <w:rPr>
                <w:rFonts w:ascii="Times New Roman" w:eastAsia="Calibri" w:hAnsi="Times New Roman" w:cs="Times New Roman"/>
              </w:rPr>
              <w:lastRenderedPageBreak/>
              <w:t>Восстановление целостности Я -</w:t>
            </w:r>
            <w:r w:rsidRPr="00CE59A0">
              <w:rPr>
                <w:rFonts w:ascii="Times New Roman" w:hAnsi="Times New Roman" w:cs="Times New Roman"/>
              </w:rPr>
              <w:t xml:space="preserve"> </w:t>
            </w:r>
            <w:r w:rsidRPr="00CE59A0">
              <w:rPr>
                <w:rFonts w:ascii="Times New Roman" w:eastAsia="Calibri" w:hAnsi="Times New Roman" w:cs="Times New Roman"/>
              </w:rPr>
              <w:t>концепции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>Маленький ребенок не может передать словами свое горе и утрату. Ребенок будет искать умершего близкого человека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lastRenderedPageBreak/>
              <w:t> </w:t>
            </w:r>
            <w:r w:rsidRPr="00CE59A0">
              <w:rPr>
                <w:rFonts w:ascii="Times New Roman" w:eastAsia="Calibri" w:hAnsi="Times New Roman" w:cs="Times New Roman"/>
              </w:rPr>
              <w:t xml:space="preserve">При патологическом течении утраты необходима помощь профессионалов. В каждом отдельном случае консультирование индивидуально. Помочь уменьшить страх и напряжение. </w:t>
            </w:r>
          </w:p>
        </w:tc>
      </w:tr>
      <w:tr w:rsidR="00CE59A0" w:rsidRPr="00CE59A0" w:rsidTr="00CE59A0">
        <w:trPr>
          <w:trHeight w:val="1"/>
          <w:jc w:val="center"/>
        </w:trPr>
        <w:tc>
          <w:tcPr>
            <w:tcW w:w="3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CE59A0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lastRenderedPageBreak/>
              <w:t xml:space="preserve">Рекомендации для </w:t>
            </w:r>
            <w:r w:rsidRPr="00CE59A0">
              <w:rPr>
                <w:rFonts w:ascii="Times New Roman" w:hAnsi="Times New Roman" w:cs="Times New Roman"/>
              </w:rPr>
              <w:t>родителей и родных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E59A0">
              <w:rPr>
                <w:rFonts w:ascii="Times New Roman" w:eastAsia="Calibri" w:hAnsi="Times New Roman" w:cs="Times New Roman"/>
              </w:rPr>
              <w:t>выражение разных эмоций не вредно для ребенка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E59A0">
              <w:rPr>
                <w:rFonts w:ascii="Times New Roman" w:eastAsia="Calibri" w:hAnsi="Times New Roman" w:cs="Times New Roman"/>
              </w:rPr>
              <w:t>Не стоит закрываться от людей в своем горе.</w:t>
            </w:r>
          </w:p>
        </w:tc>
      </w:tr>
      <w:tr w:rsidR="00CE59A0" w:rsidRPr="00CE59A0" w:rsidTr="00CE59A0">
        <w:trPr>
          <w:trHeight w:val="1"/>
          <w:jc w:val="center"/>
        </w:trPr>
        <w:tc>
          <w:tcPr>
            <w:tcW w:w="3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Рекомендации для </w:t>
            </w:r>
            <w:proofErr w:type="gramStart"/>
            <w:r w:rsidRPr="00CE59A0">
              <w:rPr>
                <w:rFonts w:ascii="Times New Roman" w:eastAsia="Calibri" w:hAnsi="Times New Roman" w:cs="Times New Roman"/>
              </w:rPr>
              <w:t>близких</w:t>
            </w:r>
            <w:proofErr w:type="gramEnd"/>
          </w:p>
        </w:tc>
        <w:tc>
          <w:tcPr>
            <w:tcW w:w="4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> </w:t>
            </w:r>
            <w:r w:rsidRPr="00CE59A0">
              <w:rPr>
                <w:rFonts w:ascii="Times New Roman" w:eastAsia="Calibri" w:hAnsi="Times New Roman" w:cs="Times New Roman"/>
                <w:sz w:val="36"/>
                <w:szCs w:val="36"/>
              </w:rPr>
              <w:t>-</w:t>
            </w:r>
            <w:r w:rsidRPr="00CE59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E59A0">
              <w:rPr>
                <w:rFonts w:ascii="Times New Roman" w:eastAsia="Calibri" w:hAnsi="Times New Roman" w:cs="Times New Roman"/>
              </w:rPr>
              <w:t xml:space="preserve">помощь на стадии "острого горя"- говорить об ушедшем, задавать вопросы о его жизни, что позволяет выговориться </w:t>
            </w:r>
            <w:proofErr w:type="gramStart"/>
            <w:r w:rsidRPr="00CE59A0">
              <w:rPr>
                <w:rFonts w:ascii="Times New Roman" w:eastAsia="Calibri" w:hAnsi="Times New Roman" w:cs="Times New Roman"/>
              </w:rPr>
              <w:t>скорбящему</w:t>
            </w:r>
            <w:proofErr w:type="gramEnd"/>
            <w:r w:rsidRPr="00CE59A0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Создать атмосферу присутствия и понимания. 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Дать возможность выплакаться. Помогать включиться в жизнь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> </w:t>
            </w:r>
            <w:r w:rsidRPr="00CE59A0">
              <w:rPr>
                <w:rFonts w:ascii="Times New Roman" w:eastAsia="Calibri" w:hAnsi="Times New Roman" w:cs="Times New Roman"/>
                <w:sz w:val="36"/>
                <w:szCs w:val="36"/>
              </w:rPr>
              <w:t>-</w:t>
            </w:r>
            <w:r w:rsidRPr="00CE59A0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> </w:t>
            </w:r>
            <w:r w:rsidRPr="00CE59A0">
              <w:rPr>
                <w:rFonts w:ascii="Times New Roman" w:eastAsia="Calibri" w:hAnsi="Times New Roman" w:cs="Times New Roman"/>
              </w:rPr>
              <w:t xml:space="preserve">помощь на стадии "острого горя"- говорить об ушедшем, задавать вопросы о его жизни, что позволяет выговориться </w:t>
            </w:r>
            <w:proofErr w:type="gramStart"/>
            <w:r w:rsidRPr="00CE59A0">
              <w:rPr>
                <w:rFonts w:ascii="Times New Roman" w:eastAsia="Calibri" w:hAnsi="Times New Roman" w:cs="Times New Roman"/>
              </w:rPr>
              <w:t>скорбящему</w:t>
            </w:r>
            <w:proofErr w:type="gramEnd"/>
            <w:r w:rsidRPr="00CE59A0">
              <w:rPr>
                <w:rFonts w:ascii="Times New Roman" w:eastAsia="Calibri" w:hAnsi="Times New Roman" w:cs="Times New Roman"/>
              </w:rPr>
              <w:t>.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 Создать атмосферу присутствия и понимания. </w:t>
            </w:r>
          </w:p>
          <w:p w:rsidR="00CE59A0" w:rsidRPr="00CE59A0" w:rsidRDefault="00CE59A0" w:rsidP="002356C5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Calibri" w:hAnsi="Times New Roman" w:cs="Times New Roman"/>
              </w:rPr>
            </w:pPr>
            <w:r w:rsidRPr="00CE59A0">
              <w:rPr>
                <w:rFonts w:ascii="Times New Roman" w:eastAsia="Calibri" w:hAnsi="Times New Roman" w:cs="Times New Roman"/>
              </w:rPr>
              <w:t xml:space="preserve">Дать возможность выплакаться, выговориться. Помогать включиться в жизнь </w:t>
            </w:r>
          </w:p>
        </w:tc>
      </w:tr>
    </w:tbl>
    <w:p w:rsidR="005E3678" w:rsidRDefault="005E3678" w:rsidP="005E36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E3678" w:rsidRPr="005E3678" w:rsidRDefault="005E3678" w:rsidP="005E367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353535"/>
          <w:sz w:val="28"/>
          <w:szCs w:val="28"/>
          <w:highlight w:val="white"/>
        </w:rPr>
      </w:pPr>
      <w:r w:rsidRPr="005E3678">
        <w:rPr>
          <w:rFonts w:ascii="Times New Roman" w:hAnsi="Times New Roman" w:cs="Times New Roman"/>
          <w:color w:val="353535"/>
          <w:sz w:val="28"/>
          <w:szCs w:val="28"/>
          <w:highlight w:val="white"/>
        </w:rPr>
        <w:t>Психолог  для экологичного воздействия должен применять безоценочное слушание и обеспечить необходимую эмоциональную поддержку. Вывести из состояния "острого горя"</w:t>
      </w:r>
    </w:p>
    <w:p w:rsidR="005E3678" w:rsidRPr="005E3678" w:rsidRDefault="005E3678" w:rsidP="005E36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  <w:highlight w:val="white"/>
        </w:rPr>
      </w:pPr>
      <w:r w:rsidRPr="005E3678">
        <w:rPr>
          <w:rFonts w:ascii="Times New Roman" w:hAnsi="Times New Roman" w:cs="Times New Roman"/>
          <w:color w:val="353535"/>
          <w:sz w:val="28"/>
          <w:szCs w:val="28"/>
          <w:highlight w:val="white"/>
        </w:rPr>
        <w:t>Для детей помочь восстановлению "Я концепции". Вывести из состояния "острого горя", помочь выразить все эмоции связанные с ушедшим близким человеком.</w:t>
      </w:r>
    </w:p>
    <w:p w:rsidR="005E3678" w:rsidRDefault="005E3678" w:rsidP="00384E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5E3678">
        <w:rPr>
          <w:rFonts w:ascii="Times New Roman" w:hAnsi="Times New Roman" w:cs="Times New Roman"/>
          <w:color w:val="353535"/>
          <w:sz w:val="28"/>
          <w:szCs w:val="28"/>
          <w:highlight w:val="white"/>
        </w:rPr>
        <w:t xml:space="preserve">Психологу нельзя формулировать свое мнение, чтобы не давать рекомендаций и решений. 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 xml:space="preserve">2. По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факту завершенного суицида (попытки суицида) обучающегося образовательным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 xml:space="preserve">учреждением </w:t>
      </w:r>
      <w:proofErr w:type="gramStart"/>
      <w:r w:rsidRPr="009C7DDD">
        <w:rPr>
          <w:rFonts w:ascii="Times New Roman" w:hAnsi="Times New Roman" w:cs="Times New Roman"/>
          <w:color w:val="353535"/>
          <w:sz w:val="28"/>
          <w:szCs w:val="28"/>
        </w:rPr>
        <w:t>предоставляются следующие документы</w:t>
      </w:r>
      <w:proofErr w:type="gramEnd"/>
      <w:r w:rsidRPr="009C7DDD">
        <w:rPr>
          <w:rFonts w:ascii="Times New Roman" w:hAnsi="Times New Roman" w:cs="Times New Roman"/>
          <w:color w:val="353535"/>
          <w:sz w:val="28"/>
          <w:szCs w:val="28"/>
        </w:rPr>
        <w:t>: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>- д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окументы Срок с момента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происшествия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 xml:space="preserve">-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Информация (извещение) о суициде (попытке суицида)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30 минут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 xml:space="preserve">-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Психолого-педагогическое заключение по факту суицида (попытки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24 часа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суицида) несовершеннолетнего*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 xml:space="preserve">-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Отчет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о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работе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междисциплинарной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группы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психолог</w:t>
      </w:r>
      <w:proofErr w:type="gramStart"/>
      <w:r w:rsidRPr="009C7DDD">
        <w:rPr>
          <w:rFonts w:ascii="Times New Roman" w:hAnsi="Times New Roman" w:cs="Times New Roman"/>
          <w:color w:val="353535"/>
          <w:sz w:val="28"/>
          <w:szCs w:val="28"/>
        </w:rPr>
        <w:t>о-</w:t>
      </w:r>
      <w:proofErr w:type="gramEnd"/>
      <w:r w:rsidRPr="009C7DDD">
        <w:rPr>
          <w:rFonts w:ascii="Times New Roman" w:hAnsi="Times New Roman" w:cs="Times New Roman"/>
          <w:color w:val="353535"/>
          <w:sz w:val="28"/>
          <w:szCs w:val="28"/>
        </w:rPr>
        <w:t xml:space="preserve"> педагогического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сопровождения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(проведение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дебрифинга, индивидуальное консультирования детей, родителей,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педагогов, проведение классных часов, родительских собраний,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 xml:space="preserve">методических семинаров для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lastRenderedPageBreak/>
        <w:t>педагогов на тему профилактики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суицидального поведения подростков)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72 часа</w:t>
      </w:r>
    </w:p>
    <w:p w:rsidR="009C7DDD" w:rsidRPr="009C7DDD" w:rsidRDefault="009C7DDD" w:rsidP="00E96A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C7DDD">
        <w:rPr>
          <w:rFonts w:ascii="Times New Roman" w:hAnsi="Times New Roman" w:cs="Times New Roman"/>
          <w:color w:val="353535"/>
          <w:sz w:val="28"/>
          <w:szCs w:val="28"/>
        </w:rPr>
        <w:t>План образовательной организации о принятии дополнительных мер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72 часа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здоровьесберегающей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среды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и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профилактике</w:t>
      </w:r>
      <w:r w:rsidR="00E96A73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расширенного суицида (на отсроченной стадии – от 1 до 3 месяцев)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 xml:space="preserve">-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Справка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о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работниках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24 часа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учреждения: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C7DDD">
        <w:rPr>
          <w:rFonts w:ascii="Times New Roman" w:hAnsi="Times New Roman" w:cs="Times New Roman"/>
          <w:color w:val="353535"/>
          <w:sz w:val="28"/>
          <w:szCs w:val="28"/>
        </w:rPr>
        <w:t>- заместитель директора по воспитательной работе: стаж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работы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в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настоящей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должности,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прохождение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повышения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квалификации по профилактической деятельности ОО, должностные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обязанности;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C7DDD">
        <w:rPr>
          <w:rFonts w:ascii="Times New Roman" w:hAnsi="Times New Roman" w:cs="Times New Roman"/>
          <w:color w:val="353535"/>
          <w:sz w:val="28"/>
          <w:szCs w:val="28"/>
        </w:rPr>
        <w:t>-социальный педагог: наличие полного штата (если сокращен,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дата и основание сокращения ставки), стаж работы в настоящей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должности,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прохождение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повышения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квалификации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по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профилактической деятельности ОО, должностные обязанности;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C7DDD">
        <w:rPr>
          <w:rFonts w:ascii="Times New Roman" w:hAnsi="Times New Roman" w:cs="Times New Roman"/>
          <w:color w:val="353535"/>
          <w:sz w:val="28"/>
          <w:szCs w:val="28"/>
        </w:rPr>
        <w:t>План реабилитации в течение 3-х дней после случая завершенного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C7DDD">
        <w:rPr>
          <w:rFonts w:ascii="Times New Roman" w:hAnsi="Times New Roman" w:cs="Times New Roman"/>
          <w:color w:val="353535"/>
          <w:sz w:val="28"/>
          <w:szCs w:val="28"/>
        </w:rPr>
        <w:t>Первичные меры реабилитации (на острой стадии):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C7DDD">
        <w:rPr>
          <w:rFonts w:ascii="Times New Roman" w:hAnsi="Times New Roman" w:cs="Times New Roman"/>
          <w:color w:val="353535"/>
          <w:sz w:val="28"/>
          <w:szCs w:val="28"/>
        </w:rPr>
        <w:t xml:space="preserve">- </w:t>
      </w:r>
      <w:proofErr w:type="gramStart"/>
      <w:r w:rsidRPr="009C7DDD">
        <w:rPr>
          <w:rFonts w:ascii="Times New Roman" w:hAnsi="Times New Roman" w:cs="Times New Roman"/>
          <w:color w:val="353535"/>
          <w:sz w:val="28"/>
          <w:szCs w:val="28"/>
        </w:rPr>
        <w:t>психологический</w:t>
      </w:r>
      <w:proofErr w:type="gramEnd"/>
      <w:r w:rsidRPr="009C7DDD">
        <w:rPr>
          <w:rFonts w:ascii="Times New Roman" w:hAnsi="Times New Roman" w:cs="Times New Roman"/>
          <w:color w:val="353535"/>
          <w:sz w:val="28"/>
          <w:szCs w:val="28"/>
        </w:rPr>
        <w:t xml:space="preserve"> дебрифинг ближайшего окружения суицидента (одноклассники, друзья,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несовершеннолетние родственники и т.д.) обеспечивается в течение первых 72 часов после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несчастного случая и осуществляется специалистом с базовым педагогическим образованием,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прошедшим специальную подготовку,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proofErr w:type="gramStart"/>
      <w:r w:rsidRPr="009C7DDD">
        <w:rPr>
          <w:rFonts w:ascii="Times New Roman" w:hAnsi="Times New Roman" w:cs="Times New Roman"/>
          <w:color w:val="353535"/>
          <w:sz w:val="28"/>
          <w:szCs w:val="28"/>
        </w:rPr>
        <w:t>- индивидуальное психологическое консультирование (по запросам); направление на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консультацию к врачу-психиатру (с подписью в личной карте родителя или законного представителя</w:t>
      </w:r>
      <w:proofErr w:type="gramEnd"/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C7DDD">
        <w:rPr>
          <w:rFonts w:ascii="Times New Roman" w:hAnsi="Times New Roman" w:cs="Times New Roman"/>
          <w:color w:val="353535"/>
          <w:sz w:val="28"/>
          <w:szCs w:val="28"/>
        </w:rPr>
        <w:t>Вторичные меры реабилитации (на отсроченной стадии – от 1 до 3 месяцев):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C7DDD">
        <w:rPr>
          <w:rFonts w:ascii="Times New Roman" w:hAnsi="Times New Roman" w:cs="Times New Roman"/>
          <w:color w:val="353535"/>
          <w:sz w:val="28"/>
          <w:szCs w:val="28"/>
        </w:rPr>
        <w:t>- внесение в план воспитательной работы школы дополнительных мер по организации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среды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и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профилактике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расширенного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суицида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(классные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часы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на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формирование позитивного мышления, нравственных ценностей и смысла жизни, тренинги,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родительские собрания, школьные акции «Я выбираю жизнь», конкурсы рисунков и сочинений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«Разноцветная жизнь», кинолекторий и т.д.);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C7DDD">
        <w:rPr>
          <w:rFonts w:ascii="Times New Roman" w:hAnsi="Times New Roman" w:cs="Times New Roman"/>
          <w:color w:val="353535"/>
          <w:sz w:val="28"/>
          <w:szCs w:val="28"/>
        </w:rPr>
        <w:lastRenderedPageBreak/>
        <w:t>- обеспечение занятости и досуга одноклассников, близких друзей, братьев и сестер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суицидента;</w:t>
      </w:r>
    </w:p>
    <w:p w:rsidR="009C7DDD" w:rsidRPr="009C7DDD" w:rsidRDefault="009C7DDD" w:rsidP="009C7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C7DDD">
        <w:rPr>
          <w:rFonts w:ascii="Times New Roman" w:hAnsi="Times New Roman" w:cs="Times New Roman"/>
          <w:color w:val="353535"/>
          <w:sz w:val="28"/>
          <w:szCs w:val="28"/>
        </w:rPr>
        <w:t>- профилактика деформаций психоэмоционального состояния педагогов (организация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балинтовских групп, групп взаимоподдержки, проблемных мастерских и др.);</w:t>
      </w:r>
    </w:p>
    <w:p w:rsidR="00E1570F" w:rsidRDefault="009C7DDD" w:rsidP="00384E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C7DDD">
        <w:rPr>
          <w:rFonts w:ascii="Times New Roman" w:hAnsi="Times New Roman" w:cs="Times New Roman"/>
          <w:color w:val="353535"/>
          <w:sz w:val="28"/>
          <w:szCs w:val="28"/>
        </w:rPr>
        <w:t>-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повышение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культуры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(информационно-просветительская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 xml:space="preserve">работа, </w:t>
      </w:r>
      <w:r>
        <w:rPr>
          <w:rFonts w:ascii="Times New Roman" w:hAnsi="Times New Roman" w:cs="Times New Roman"/>
          <w:color w:val="353535"/>
          <w:sz w:val="28"/>
          <w:szCs w:val="28"/>
        </w:rPr>
        <w:t>реклама российского Телефона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 xml:space="preserve"> доверия, использование имеющихся ресурсов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C7DDD">
        <w:rPr>
          <w:rFonts w:ascii="Times New Roman" w:hAnsi="Times New Roman" w:cs="Times New Roman"/>
          <w:color w:val="353535"/>
          <w:sz w:val="28"/>
          <w:szCs w:val="28"/>
        </w:rPr>
        <w:t>социума по оказанию помощи детям и семьям, оказавшимся в трудной жизненной ситуации).</w:t>
      </w:r>
    </w:p>
    <w:p w:rsidR="005D34BA" w:rsidRDefault="005D34BA" w:rsidP="00384E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>Общие рекомендации по острой помощи пострадавшим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64"/>
        <w:gridCol w:w="3269"/>
      </w:tblGrid>
      <w:tr w:rsidR="005D34BA" w:rsidRPr="005D34BA" w:rsidTr="005D34BA">
        <w:trPr>
          <w:trHeight w:hRule="exact" w:val="389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BA" w:rsidRPr="005D34BA" w:rsidRDefault="005D34BA" w:rsidP="005D34BA">
            <w:pPr>
              <w:spacing w:line="280" w:lineRule="exact"/>
              <w:jc w:val="center"/>
            </w:pPr>
            <w:r w:rsidRPr="005D34BA">
              <w:rPr>
                <w:rStyle w:val="214pt"/>
                <w:rFonts w:eastAsiaTheme="minorHAnsi"/>
                <w:color w:val="auto"/>
              </w:rPr>
              <w:t>Рекомендации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BA" w:rsidRPr="005D34BA" w:rsidRDefault="005D34BA" w:rsidP="005D34BA">
            <w:pPr>
              <w:spacing w:line="280" w:lineRule="exact"/>
              <w:jc w:val="center"/>
            </w:pPr>
            <w:r w:rsidRPr="005D34BA">
              <w:rPr>
                <w:rStyle w:val="214pt"/>
                <w:rFonts w:eastAsiaTheme="minorHAnsi"/>
                <w:color w:val="auto"/>
              </w:rPr>
              <w:t>Вид реакции</w:t>
            </w:r>
          </w:p>
        </w:tc>
      </w:tr>
      <w:tr w:rsidR="005D34BA" w:rsidRPr="005D34BA" w:rsidTr="005D34BA">
        <w:trPr>
          <w:trHeight w:hRule="exact" w:val="379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34BA" w:rsidRPr="005D34BA" w:rsidRDefault="005D34BA" w:rsidP="005D34BA"/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BA" w:rsidRPr="005D34BA" w:rsidRDefault="005D34BA" w:rsidP="005D34BA">
            <w:pPr>
              <w:spacing w:line="260" w:lineRule="exact"/>
              <w:jc w:val="center"/>
            </w:pPr>
            <w:r w:rsidRPr="005D34BA">
              <w:rPr>
                <w:rStyle w:val="20"/>
                <w:rFonts w:eastAsiaTheme="minorHAnsi"/>
                <w:color w:val="auto"/>
              </w:rPr>
              <w:t>активная ^ пассивная</w:t>
            </w:r>
          </w:p>
        </w:tc>
      </w:tr>
      <w:tr w:rsidR="005D34BA" w:rsidRPr="005D34BA" w:rsidTr="005D34BA">
        <w:trPr>
          <w:trHeight w:hRule="exact" w:val="186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BA" w:rsidRPr="005D34BA" w:rsidRDefault="005D34BA" w:rsidP="005D34BA">
            <w:pPr>
              <w:spacing w:line="374" w:lineRule="exact"/>
            </w:pPr>
            <w:r w:rsidRPr="005D34BA">
              <w:rPr>
                <w:rStyle w:val="20"/>
                <w:rFonts w:eastAsiaTheme="minorHAnsi"/>
                <w:color w:val="auto"/>
              </w:rPr>
              <w:t xml:space="preserve">Поддержка, внимание, беседа о </w:t>
            </w:r>
            <w:proofErr w:type="gramStart"/>
            <w:r w:rsidRPr="005D34BA">
              <w:rPr>
                <w:rStyle w:val="20"/>
                <w:rFonts w:eastAsiaTheme="minorHAnsi"/>
                <w:color w:val="auto"/>
              </w:rPr>
              <w:t>произошедшем</w:t>
            </w:r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BA" w:rsidRPr="005D34BA" w:rsidRDefault="005D34BA" w:rsidP="005D34BA">
            <w:pPr>
              <w:spacing w:line="365" w:lineRule="exact"/>
            </w:pPr>
            <w:r w:rsidRPr="005D34BA">
              <w:rPr>
                <w:rStyle w:val="20"/>
                <w:rFonts w:eastAsiaTheme="minorHAnsi"/>
                <w:color w:val="auto"/>
              </w:rPr>
              <w:t>Страх, беспокойство, многословные рассказы о случившемся, лихорадочная активность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BA" w:rsidRPr="005D34BA" w:rsidRDefault="005D34BA" w:rsidP="005D34BA">
            <w:pPr>
              <w:spacing w:line="370" w:lineRule="exact"/>
            </w:pPr>
            <w:r w:rsidRPr="005D34BA">
              <w:rPr>
                <w:rStyle w:val="20"/>
                <w:rFonts w:eastAsiaTheme="minorHAnsi"/>
                <w:color w:val="auto"/>
              </w:rPr>
              <w:t>Замешательство, слезы, потливость, дрожь, боли, печаль, сильная усталость</w:t>
            </w:r>
          </w:p>
        </w:tc>
      </w:tr>
      <w:tr w:rsidR="005D34BA" w:rsidRPr="005D34BA" w:rsidTr="005D34BA">
        <w:trPr>
          <w:trHeight w:hRule="exact" w:val="236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BA" w:rsidRPr="005D34BA" w:rsidRDefault="005D34BA" w:rsidP="005D34BA">
            <w:pPr>
              <w:spacing w:line="370" w:lineRule="exact"/>
            </w:pPr>
            <w:r w:rsidRPr="005D34BA">
              <w:rPr>
                <w:rStyle w:val="20"/>
                <w:rFonts w:eastAsiaTheme="minorHAnsi"/>
                <w:color w:val="auto"/>
              </w:rPr>
              <w:t xml:space="preserve">Личный контакт, </w:t>
            </w:r>
            <w:proofErr w:type="gramStart"/>
            <w:r w:rsidRPr="005D34BA">
              <w:rPr>
                <w:rStyle w:val="20"/>
                <w:rFonts w:eastAsiaTheme="minorHAnsi"/>
                <w:color w:val="auto"/>
              </w:rPr>
              <w:t>разговорить</w:t>
            </w:r>
            <w:proofErr w:type="gramEnd"/>
            <w:r w:rsidRPr="005D34BA">
              <w:rPr>
                <w:rStyle w:val="20"/>
                <w:rFonts w:eastAsiaTheme="minorHAnsi"/>
                <w:color w:val="auto"/>
              </w:rPr>
              <w:t xml:space="preserve"> человека, предложить еду/питье, физическая поддержка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BA" w:rsidRPr="005D34BA" w:rsidRDefault="005D34BA" w:rsidP="005D34BA">
            <w:pPr>
              <w:spacing w:line="370" w:lineRule="exact"/>
            </w:pPr>
            <w:proofErr w:type="gramStart"/>
            <w:r w:rsidRPr="005D34BA">
              <w:rPr>
                <w:rStyle w:val="20"/>
                <w:rFonts w:eastAsiaTheme="minorHAnsi"/>
                <w:color w:val="auto"/>
              </w:rPr>
              <w:t>Активный</w:t>
            </w:r>
            <w:proofErr w:type="gramEnd"/>
            <w:r w:rsidRPr="005D34BA">
              <w:rPr>
                <w:rStyle w:val="20"/>
                <w:rFonts w:eastAsiaTheme="minorHAnsi"/>
                <w:color w:val="auto"/>
              </w:rPr>
              <w:t>, деловой, громкая речь, беготня, смена занятия, раздражительность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BA" w:rsidRPr="005D34BA" w:rsidRDefault="005D34BA" w:rsidP="005D34BA">
            <w:pPr>
              <w:spacing w:line="120" w:lineRule="atLeast"/>
            </w:pPr>
            <w:r w:rsidRPr="005D34BA">
              <w:rPr>
                <w:rStyle w:val="20"/>
                <w:rFonts w:eastAsiaTheme="minorHAnsi"/>
                <w:color w:val="auto"/>
              </w:rPr>
              <w:t>Молчаливость,</w:t>
            </w:r>
          </w:p>
          <w:p w:rsidR="005D34BA" w:rsidRPr="005D34BA" w:rsidRDefault="005D34BA" w:rsidP="005D34BA">
            <w:pPr>
              <w:spacing w:line="120" w:lineRule="atLeast"/>
            </w:pPr>
            <w:r w:rsidRPr="005D34BA">
              <w:rPr>
                <w:rStyle w:val="20"/>
                <w:rFonts w:eastAsiaTheme="minorHAnsi"/>
                <w:color w:val="auto"/>
              </w:rPr>
              <w:t>продолжительная</w:t>
            </w:r>
          </w:p>
          <w:p w:rsidR="005D34BA" w:rsidRPr="005D34BA" w:rsidRDefault="005D34BA" w:rsidP="005D34BA">
            <w:pPr>
              <w:spacing w:line="120" w:lineRule="atLeast"/>
            </w:pPr>
            <w:r w:rsidRPr="005D34BA">
              <w:rPr>
                <w:rStyle w:val="20"/>
                <w:rFonts w:eastAsiaTheme="minorHAnsi"/>
                <w:color w:val="auto"/>
              </w:rPr>
              <w:t>раздраженность,</w:t>
            </w:r>
          </w:p>
          <w:p w:rsidR="005D34BA" w:rsidRPr="005D34BA" w:rsidRDefault="005D34BA" w:rsidP="005D34BA">
            <w:pPr>
              <w:spacing w:line="120" w:lineRule="atLeast"/>
            </w:pPr>
            <w:r w:rsidRPr="005D34BA">
              <w:rPr>
                <w:rStyle w:val="20"/>
                <w:rFonts w:eastAsiaTheme="minorHAnsi"/>
                <w:color w:val="auto"/>
              </w:rPr>
              <w:t>снижение деятельности,</w:t>
            </w:r>
          </w:p>
          <w:p w:rsidR="005D34BA" w:rsidRPr="005D34BA" w:rsidRDefault="005D34BA" w:rsidP="005D34BA">
            <w:pPr>
              <w:spacing w:line="120" w:lineRule="atLeast"/>
            </w:pPr>
            <w:r w:rsidRPr="005D34BA">
              <w:rPr>
                <w:rStyle w:val="20"/>
                <w:rFonts w:eastAsiaTheme="minorHAnsi"/>
                <w:color w:val="auto"/>
              </w:rPr>
              <w:t>частичная</w:t>
            </w:r>
            <w:r>
              <w:t xml:space="preserve"> </w:t>
            </w:r>
            <w:r w:rsidRPr="005D34BA">
              <w:rPr>
                <w:rStyle w:val="20"/>
                <w:rFonts w:eastAsiaTheme="minorHAnsi"/>
                <w:color w:val="auto"/>
              </w:rPr>
              <w:t>отключенность,</w:t>
            </w:r>
          </w:p>
          <w:p w:rsidR="005D34BA" w:rsidRPr="005D34BA" w:rsidRDefault="005D34BA" w:rsidP="005D34BA">
            <w:pPr>
              <w:spacing w:line="120" w:lineRule="atLeast"/>
            </w:pPr>
            <w:r w:rsidRPr="005D34BA">
              <w:rPr>
                <w:rStyle w:val="20"/>
                <w:rFonts w:eastAsiaTheme="minorHAnsi"/>
                <w:color w:val="auto"/>
              </w:rPr>
              <w:t>замкнутость</w:t>
            </w:r>
          </w:p>
        </w:tc>
      </w:tr>
      <w:tr w:rsidR="005D34BA" w:rsidRPr="005D34BA" w:rsidTr="005D34BA">
        <w:trPr>
          <w:trHeight w:hRule="exact" w:val="224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BA" w:rsidRPr="005D34BA" w:rsidRDefault="005D34BA" w:rsidP="005D34BA">
            <w:pPr>
              <w:spacing w:line="370" w:lineRule="exact"/>
            </w:pPr>
            <w:r w:rsidRPr="005D34BA">
              <w:rPr>
                <w:rStyle w:val="20"/>
                <w:rFonts w:eastAsiaTheme="minorHAnsi"/>
                <w:color w:val="auto"/>
              </w:rPr>
              <w:t>Личное внимание, краткая информация, физическая близость, иногда изоляция, но не в одиночестве. Лекарства по предписанию врача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BA" w:rsidRPr="005D34BA" w:rsidRDefault="005D34BA" w:rsidP="005D34BA">
            <w:pPr>
              <w:spacing w:line="370" w:lineRule="exact"/>
            </w:pPr>
            <w:r>
              <w:rPr>
                <w:rStyle w:val="20"/>
                <w:rFonts w:eastAsiaTheme="minorHAnsi"/>
                <w:color w:val="auto"/>
              </w:rPr>
              <w:t>Г</w:t>
            </w:r>
            <w:r w:rsidRPr="005D34BA">
              <w:rPr>
                <w:rStyle w:val="20"/>
                <w:rFonts w:eastAsiaTheme="minorHAnsi"/>
                <w:color w:val="auto"/>
              </w:rPr>
              <w:t>иперактивность, бесцельная беготня, обвинения, умножение слухов, страшные рассказы, бессонниц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BA" w:rsidRPr="005D34BA" w:rsidRDefault="005D34BA" w:rsidP="005D34BA">
            <w:pPr>
              <w:spacing w:line="370" w:lineRule="exact"/>
            </w:pPr>
            <w:r w:rsidRPr="005D34BA">
              <w:rPr>
                <w:rStyle w:val="20"/>
                <w:rFonts w:eastAsiaTheme="minorHAnsi"/>
                <w:color w:val="auto"/>
              </w:rPr>
              <w:t>Выражение пустоты, недоумение во взгляде, физическая замкнутость, апатия, сон как вид бегства</w:t>
            </w:r>
          </w:p>
        </w:tc>
      </w:tr>
    </w:tbl>
    <w:p w:rsidR="005D34BA" w:rsidRDefault="005D34BA" w:rsidP="00384E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4BA" w:rsidRDefault="005D34BA" w:rsidP="00384E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BA">
        <w:rPr>
          <w:rFonts w:ascii="Times New Roman" w:hAnsi="Times New Roman" w:cs="Times New Roman"/>
          <w:sz w:val="28"/>
          <w:szCs w:val="28"/>
          <w:u w:val="single"/>
        </w:rPr>
        <w:t>Психодиагностика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кризисных состояний:</w:t>
      </w:r>
    </w:p>
    <w:p w:rsidR="00384EDF" w:rsidRDefault="005D34BA" w:rsidP="00384E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EDF" w:rsidRPr="00384EDF">
        <w:rPr>
          <w:rFonts w:ascii="Times New Roman" w:hAnsi="Times New Roman" w:cs="Times New Roman"/>
          <w:sz w:val="28"/>
          <w:szCs w:val="28"/>
        </w:rPr>
        <w:t>Тест «Самооценка психических состояний» (по Айзенку)</w:t>
      </w:r>
    </w:p>
    <w:p w:rsidR="00384EDF" w:rsidRDefault="00384EDF" w:rsidP="00384E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DF">
        <w:rPr>
          <w:rFonts w:ascii="Times New Roman" w:hAnsi="Times New Roman" w:cs="Times New Roman"/>
          <w:sz w:val="28"/>
          <w:szCs w:val="28"/>
        </w:rPr>
        <w:t>Методика предназначена для диагностики таких психических состояний как: тревожность, фрустрация, агрессивность, ригидность</w:t>
      </w:r>
    </w:p>
    <w:p w:rsidR="005D34BA" w:rsidRDefault="005D34BA" w:rsidP="00384E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Тест фрустрационных реакций Розенцвейга</w:t>
      </w:r>
    </w:p>
    <w:p w:rsidR="005D34BA" w:rsidRDefault="005D34BA" w:rsidP="005D34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Психодиагностика кризисных состояний проективными методами</w:t>
      </w:r>
    </w:p>
    <w:p w:rsidR="005D34BA" w:rsidRDefault="005D34BA" w:rsidP="005D34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Разбор психологических иллюстраций</w:t>
      </w:r>
    </w:p>
    <w:p w:rsidR="005D34BA" w:rsidRPr="00386271" w:rsidRDefault="005D34BA" w:rsidP="00384E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34BA" w:rsidRPr="00386271" w:rsidSect="0006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26" w:rsidRDefault="00D20126" w:rsidP="005D34BA">
      <w:pPr>
        <w:spacing w:after="0" w:line="240" w:lineRule="auto"/>
      </w:pPr>
      <w:r>
        <w:separator/>
      </w:r>
    </w:p>
  </w:endnote>
  <w:endnote w:type="continuationSeparator" w:id="0">
    <w:p w:rsidR="00D20126" w:rsidRDefault="00D20126" w:rsidP="005D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26" w:rsidRDefault="00D20126" w:rsidP="005D34BA">
      <w:pPr>
        <w:spacing w:after="0" w:line="240" w:lineRule="auto"/>
      </w:pPr>
      <w:r>
        <w:separator/>
      </w:r>
    </w:p>
  </w:footnote>
  <w:footnote w:type="continuationSeparator" w:id="0">
    <w:p w:rsidR="00D20126" w:rsidRDefault="00D20126" w:rsidP="005D3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D7CF2"/>
    <w:multiLevelType w:val="hybridMultilevel"/>
    <w:tmpl w:val="6EE6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71"/>
    <w:rsid w:val="000107DE"/>
    <w:rsid w:val="00062A9E"/>
    <w:rsid w:val="0016390C"/>
    <w:rsid w:val="001A5CCD"/>
    <w:rsid w:val="00384EDF"/>
    <w:rsid w:val="00386271"/>
    <w:rsid w:val="0044019E"/>
    <w:rsid w:val="004E22DA"/>
    <w:rsid w:val="005354B9"/>
    <w:rsid w:val="005902C5"/>
    <w:rsid w:val="005D34BA"/>
    <w:rsid w:val="005E3678"/>
    <w:rsid w:val="006163BB"/>
    <w:rsid w:val="008831E0"/>
    <w:rsid w:val="008B57BA"/>
    <w:rsid w:val="008C6B57"/>
    <w:rsid w:val="008D482F"/>
    <w:rsid w:val="009C7DDD"/>
    <w:rsid w:val="00A54EDC"/>
    <w:rsid w:val="00A91A8D"/>
    <w:rsid w:val="00B54FAB"/>
    <w:rsid w:val="00C37671"/>
    <w:rsid w:val="00CE59A0"/>
    <w:rsid w:val="00D20126"/>
    <w:rsid w:val="00DF0507"/>
    <w:rsid w:val="00E1570F"/>
    <w:rsid w:val="00E43EC1"/>
    <w:rsid w:val="00E60A84"/>
    <w:rsid w:val="00E950B4"/>
    <w:rsid w:val="00E96A73"/>
    <w:rsid w:val="00F95B30"/>
    <w:rsid w:val="00F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6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ED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D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34BA"/>
  </w:style>
  <w:style w:type="paragraph" w:styleId="a8">
    <w:name w:val="footer"/>
    <w:basedOn w:val="a"/>
    <w:link w:val="a9"/>
    <w:uiPriority w:val="99"/>
    <w:semiHidden/>
    <w:unhideWhenUsed/>
    <w:rsid w:val="005D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34BA"/>
  </w:style>
  <w:style w:type="character" w:customStyle="1" w:styleId="2">
    <w:name w:val="Основной текст (2)_"/>
    <w:basedOn w:val="a0"/>
    <w:rsid w:val="005D3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"/>
    <w:rsid w:val="005D3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D3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6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ED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D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34BA"/>
  </w:style>
  <w:style w:type="paragraph" w:styleId="a8">
    <w:name w:val="footer"/>
    <w:basedOn w:val="a"/>
    <w:link w:val="a9"/>
    <w:uiPriority w:val="99"/>
    <w:semiHidden/>
    <w:unhideWhenUsed/>
    <w:rsid w:val="005D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34BA"/>
  </w:style>
  <w:style w:type="character" w:customStyle="1" w:styleId="2">
    <w:name w:val="Основной текст (2)_"/>
    <w:basedOn w:val="a0"/>
    <w:rsid w:val="005D3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"/>
    <w:rsid w:val="005D3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D3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dcterms:created xsi:type="dcterms:W3CDTF">2024-08-30T07:16:00Z</dcterms:created>
  <dcterms:modified xsi:type="dcterms:W3CDTF">2024-08-30T07:16:00Z</dcterms:modified>
</cp:coreProperties>
</file>